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050415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50415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155" w:rsidRPr="00C52155">
              <w:rPr>
                <w:noProof/>
                <w:lang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.35pt;margin-top:.7pt;width:87.15pt;height:48.15pt;z-index:-251655168;mso-wrap-style:tight;mso-position-horizontal-relative:text;mso-position-vertical-relative:text">
                  <v:imagedata r:id="rId8" o:title="" cropright="13304f"/>
                </v:shape>
                <o:OLEObject Type="Embed" ProgID="PBrush" ShapeID="_x0000_s1026" DrawAspect="Content" ObjectID="_1531904196" r:id="rId9"/>
              </w:pict>
            </w:r>
          </w:p>
          <w:p w:rsidR="00050415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Inmuebles, Infraestructura y Construcciones en Proceso</w:t>
            </w:r>
          </w:p>
          <w:p w:rsidR="00050415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 xml:space="preserve">A </w:t>
            </w:r>
            <w:r w:rsidR="00761FEF">
              <w:rPr>
                <w:szCs w:val="18"/>
                <w:lang w:val="es-MX"/>
              </w:rPr>
              <w:t>Junio de</w:t>
            </w:r>
            <w:r>
              <w:rPr>
                <w:szCs w:val="18"/>
                <w:lang w:val="es-MX"/>
              </w:rPr>
              <w:t xml:space="preserve"> 201</w:t>
            </w:r>
            <w:r w:rsidR="00575BD5">
              <w:rPr>
                <w:szCs w:val="18"/>
                <w:lang w:val="es-MX"/>
              </w:rPr>
              <w:t>6</w:t>
            </w:r>
            <w:r>
              <w:rPr>
                <w:szCs w:val="18"/>
                <w:lang w:val="es-MX"/>
              </w:rPr>
              <w:t>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050415" w:rsidRPr="006E6D0A" w:rsidRDefault="00050415" w:rsidP="00202CA7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 Pesos)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C76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Terrenos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75BD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1,959,540,182.00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12330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Edificios no Residenciales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75BD5" w:rsidP="00F54341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1,081,729,426.00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575BD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11,402,556.00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</w:t>
            </w:r>
            <w:r w:rsidR="00636755">
              <w:rPr>
                <w:szCs w:val="18"/>
                <w:lang w:val="es-MX"/>
              </w:rPr>
              <w:t>35</w:t>
            </w:r>
            <w:r>
              <w:rPr>
                <w:szCs w:val="18"/>
                <w:lang w:val="es-MX"/>
              </w:rPr>
              <w:t>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454,475,254.00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1,672,385,770.00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</w:t>
            </w:r>
            <w:r w:rsidR="006E0933">
              <w:rPr>
                <w:szCs w:val="18"/>
                <w:lang w:val="es-MX"/>
              </w:rPr>
              <w:t xml:space="preserve"> de Obras de Urbanización</w:t>
            </w:r>
            <w:r w:rsidR="002B64F7">
              <w:rPr>
                <w:szCs w:val="18"/>
                <w:lang w:val="es-MX"/>
              </w:rPr>
              <w:t xml:space="preserve">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1,648,210,072.00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1,916,063,261.00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Otras</w:t>
            </w:r>
            <w:r w:rsidR="006E0933">
              <w:rPr>
                <w:szCs w:val="18"/>
                <w:lang w:val="es-MX"/>
              </w:rPr>
              <w:t xml:space="preserve">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2,851,103,762.00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765DEE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765DEE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43,769,524.00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765D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</w:t>
            </w:r>
            <w:r w:rsidR="00DC39C3">
              <w:rPr>
                <w:szCs w:val="18"/>
                <w:lang w:val="es-MX"/>
              </w:rPr>
              <w:t>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2B64F7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3,574,349.00</w:t>
            </w:r>
          </w:p>
        </w:tc>
      </w:tr>
      <w:tr w:rsidR="002B64F7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2B64F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795AD8" w:rsidP="00795AD8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bookmarkStart w:id="0" w:name="_GoBack"/>
            <w:bookmarkEnd w:id="0"/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622,200.00</w:t>
            </w:r>
          </w:p>
        </w:tc>
      </w:tr>
      <w:tr w:rsidR="002B64F7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2B64F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795AD8" w:rsidP="00795AD8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4F7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67,101,308.00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E14276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19,020,004.00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 de Obras de Urbanización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182,615,236.00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E14276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178,424,731.00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E14276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Otras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45,780,754.00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E14276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438,546.00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E14276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2B64F7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1,812,735.00</w:t>
            </w:r>
          </w:p>
        </w:tc>
      </w:tr>
      <w:tr w:rsidR="00795AD8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12390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bienes inmuebles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799,693.00</w:t>
            </w:r>
          </w:p>
        </w:tc>
      </w:tr>
      <w:tr w:rsidR="00795AD8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Default="00795AD8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AD8" w:rsidRPr="00933504" w:rsidRDefault="00795AD8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12,138,069,669.00</w:t>
            </w:r>
          </w:p>
        </w:tc>
      </w:tr>
    </w:tbl>
    <w:p w:rsidR="00050415" w:rsidRDefault="00050415" w:rsidP="00050415"/>
    <w:p w:rsidR="000C59AF" w:rsidRDefault="00F05FA4"/>
    <w:p w:rsidR="00933504" w:rsidRDefault="00933504"/>
    <w:p w:rsidR="00C106D0" w:rsidRDefault="00C106D0"/>
    <w:p w:rsidR="003E2B1E" w:rsidRDefault="003E2B1E"/>
    <w:p w:rsidR="003E2B1E" w:rsidRDefault="003E2B1E"/>
    <w:p w:rsidR="003E2B1E" w:rsidRDefault="003E2B1E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C106D0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155" w:rsidRPr="00C52155">
              <w:rPr>
                <w:noProof/>
                <w:lang w:eastAsia="es-MX"/>
              </w:rPr>
              <w:pict>
                <v:shape id="_x0000_s1027" type="#_x0000_t75" style="position:absolute;left:0;text-align:left;margin-left:20.35pt;margin-top:.7pt;width:87.15pt;height:48.15pt;z-index:-251652096;mso-wrap-style:tight;mso-position-horizontal-relative:text;mso-position-vertical-relative:text">
                  <v:imagedata r:id="rId8" o:title="" cropright="13304f"/>
                </v:shape>
                <o:OLEObject Type="Embed" ProgID="PBrush" ShapeID="_x0000_s1027" DrawAspect="Content" ObjectID="_1531904197" r:id="rId10"/>
              </w:pict>
            </w:r>
          </w:p>
          <w:p w:rsidR="00C106D0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Muebles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</w:t>
            </w:r>
            <w:r w:rsidR="00575BD5">
              <w:rPr>
                <w:szCs w:val="18"/>
                <w:lang w:val="es-MX"/>
              </w:rPr>
              <w:t>6</w:t>
            </w:r>
            <w:r>
              <w:rPr>
                <w:szCs w:val="18"/>
                <w:lang w:val="es-MX"/>
              </w:rPr>
              <w:t>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795AD8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97,942,211.00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Muebles, Excepto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795AD8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4,009,642.00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Cómputo y de Tecnologías de la Información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263,232,152.00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Mobiliarios y Equipos de Administración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19,940,699.00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y Aparatos Audiovisuales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41,735,328.00</w:t>
            </w:r>
          </w:p>
        </w:tc>
      </w:tr>
      <w:tr w:rsidR="00585C11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Aparatos deportivos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15,754,050.00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Cámaras Fotográficas y de Video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19,635,193.00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 Mobiliario y Equipo Educacional y Recreativo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18,891,609.00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2433D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24,093,633.00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Instrumental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10,056,372.00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Automóviles y Camiones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1,062,189,075.00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Aeroespacial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205,636,748.00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Embarcaciones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2,881,802.00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 de Transporte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2,400,770.00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12450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Defensa y Seguridad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135,556,142.00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Agropecuario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4,462,947.00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Industrial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13,964,232.00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de Construcción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10,770,571.00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Sistemas de Aire Acondicionado, Calefacción y de Refrigeración Industrial y Comercial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5,005,964.00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Comunicación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418,224,090.00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Generación Eléctrica, Aparatos y Accesorios Eléctricos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11,269,941.00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Herramientas y Maquinas-herramienta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9,562,820.00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35,596,035.00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Artísticos, Culturales y Científicos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673B8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35,550,478.00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673B84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</w:t>
            </w:r>
            <w:r w:rsidR="00673B84">
              <w:rPr>
                <w:szCs w:val="18"/>
                <w:lang w:val="es-MX"/>
              </w:rPr>
              <w:t>81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673B8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Bovinos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1,810,000.00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Aves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65,174.00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Ovinos y Caprinos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5,206,000.00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209,300.00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Especies menores y de zoológico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480,000.00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lastRenderedPageBreak/>
              <w:t>12488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Árboles y plantas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40,000.00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activos biológicos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490,000.00</w:t>
            </w:r>
          </w:p>
        </w:tc>
      </w:tr>
      <w:tr w:rsidR="005827E6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Pr="00F35577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2,110,782,270.00</w:t>
            </w:r>
          </w:p>
        </w:tc>
      </w:tr>
    </w:tbl>
    <w:p w:rsidR="00C106D0" w:rsidRDefault="00C106D0"/>
    <w:p w:rsidR="00933504" w:rsidRDefault="00933504"/>
    <w:p w:rsidR="00933504" w:rsidRDefault="00933504"/>
    <w:p w:rsidR="006815F7" w:rsidRDefault="006815F7"/>
    <w:p w:rsidR="006815F7" w:rsidRDefault="006815F7"/>
    <w:p w:rsidR="00552D59" w:rsidRDefault="00552D59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933504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155" w:rsidRPr="00C52155">
              <w:rPr>
                <w:noProof/>
                <w:lang w:eastAsia="es-MX"/>
              </w:rPr>
              <w:pict>
                <v:shape id="_x0000_s1028" type="#_x0000_t75" style="position:absolute;left:0;text-align:left;margin-left:20.35pt;margin-top:.7pt;width:87.15pt;height:48.15pt;z-index:-251649024;mso-wrap-style:tight;mso-position-horizontal-relative:text;mso-position-vertical-relative:text">
                  <v:imagedata r:id="rId8" o:title="" cropright="13304f"/>
                </v:shape>
                <o:OLEObject Type="Embed" ProgID="PBrush" ShapeID="_x0000_s1028" DrawAspect="Content" ObjectID="_1531904198" r:id="rId11"/>
              </w:pict>
            </w:r>
          </w:p>
          <w:p w:rsidR="00933504" w:rsidRPr="006E6D0A" w:rsidRDefault="00F3557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Activos Intangibles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</w:t>
            </w:r>
            <w:r w:rsidR="00575BD5">
              <w:rPr>
                <w:szCs w:val="18"/>
                <w:lang w:val="es-MX"/>
              </w:rPr>
              <w:t>6</w:t>
            </w:r>
            <w:r>
              <w:rPr>
                <w:szCs w:val="18"/>
                <w:lang w:val="es-MX"/>
              </w:rPr>
              <w:t>.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F35577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Software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83,223,643.00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Licencias Informáticas e Intelectuales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15,119,068.00</w:t>
            </w:r>
          </w:p>
        </w:tc>
      </w:tr>
      <w:tr w:rsidR="005827E6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12590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Activos Intangibles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174,599.00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552D59" w:rsidRDefault="006815F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98,517,310.00</w:t>
            </w:r>
          </w:p>
        </w:tc>
      </w:tr>
    </w:tbl>
    <w:p w:rsidR="00933504" w:rsidRDefault="00933504"/>
    <w:sectPr w:rsidR="00933504" w:rsidSect="00B96E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FA4" w:rsidRDefault="00F05FA4" w:rsidP="00C106D0">
      <w:r>
        <w:separator/>
      </w:r>
    </w:p>
  </w:endnote>
  <w:endnote w:type="continuationSeparator" w:id="0">
    <w:p w:rsidR="00F05FA4" w:rsidRDefault="00F05FA4" w:rsidP="00C10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Default="00C106D0">
    <w:pPr>
      <w:pStyle w:val="Piedepgina"/>
    </w:pPr>
    <w:r>
      <w:t>Nota: Sin incluir sector Paraestatal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FA4" w:rsidRDefault="00F05FA4" w:rsidP="00C106D0">
      <w:r>
        <w:separator/>
      </w:r>
    </w:p>
  </w:footnote>
  <w:footnote w:type="continuationSeparator" w:id="0">
    <w:p w:rsidR="00F05FA4" w:rsidRDefault="00F05FA4" w:rsidP="00C10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Pr="00C106D0" w:rsidRDefault="00C106D0" w:rsidP="00C106D0">
    <w:pPr>
      <w:pStyle w:val="Encabezado"/>
      <w:jc w:val="both"/>
    </w:pPr>
    <w:r>
      <w:t>En cumplimiento al Art. 27 segundo párrafo de la Ley General de Contab</w:t>
    </w:r>
    <w:r w:rsidR="007201D6">
      <w:t>ilidad Gubernamental se presenta</w:t>
    </w:r>
    <w:r>
      <w:t xml:space="preserve"> el Inventario de Bienes del Gobierno del Estado de Oaxaca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415"/>
    <w:rsid w:val="00050415"/>
    <w:rsid w:val="000B38D8"/>
    <w:rsid w:val="000B56D1"/>
    <w:rsid w:val="00183D17"/>
    <w:rsid w:val="001D00C6"/>
    <w:rsid w:val="001D1F46"/>
    <w:rsid w:val="00202CA7"/>
    <w:rsid w:val="002B64F7"/>
    <w:rsid w:val="003E2B1E"/>
    <w:rsid w:val="004E36D1"/>
    <w:rsid w:val="0052433D"/>
    <w:rsid w:val="00552D59"/>
    <w:rsid w:val="00575BD5"/>
    <w:rsid w:val="005827E6"/>
    <w:rsid w:val="00585C11"/>
    <w:rsid w:val="005C7655"/>
    <w:rsid w:val="0063023D"/>
    <w:rsid w:val="00636755"/>
    <w:rsid w:val="00673B84"/>
    <w:rsid w:val="006815F7"/>
    <w:rsid w:val="006E0933"/>
    <w:rsid w:val="006F5F8C"/>
    <w:rsid w:val="007201D6"/>
    <w:rsid w:val="00761FEF"/>
    <w:rsid w:val="00765DEE"/>
    <w:rsid w:val="00795AD8"/>
    <w:rsid w:val="00933504"/>
    <w:rsid w:val="00971D4A"/>
    <w:rsid w:val="009E12EE"/>
    <w:rsid w:val="00B10B04"/>
    <w:rsid w:val="00B4245C"/>
    <w:rsid w:val="00B674E4"/>
    <w:rsid w:val="00BA273F"/>
    <w:rsid w:val="00BD2FE5"/>
    <w:rsid w:val="00C106D0"/>
    <w:rsid w:val="00C421D3"/>
    <w:rsid w:val="00C52155"/>
    <w:rsid w:val="00CF16E2"/>
    <w:rsid w:val="00D42CE7"/>
    <w:rsid w:val="00DC39C3"/>
    <w:rsid w:val="00F05FA4"/>
    <w:rsid w:val="00F35577"/>
    <w:rsid w:val="00F41F64"/>
    <w:rsid w:val="00F54341"/>
    <w:rsid w:val="00F5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050415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050415"/>
    <w:rPr>
      <w:rFonts w:ascii="Arial" w:eastAsia="Times New Roman" w:hAnsi="Arial" w:cs="Arial"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195C7-3B60-4480-9DAC-10BBAB960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2014-09-24T19:48:00Z</cp:lastPrinted>
  <dcterms:created xsi:type="dcterms:W3CDTF">2016-08-05T17:10:00Z</dcterms:created>
  <dcterms:modified xsi:type="dcterms:W3CDTF">2016-08-05T17:10:00Z</dcterms:modified>
</cp:coreProperties>
</file>